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7062D" w14:textId="127FB22A" w:rsidR="00B85399" w:rsidRPr="00F36415" w:rsidRDefault="00CD3B76" w:rsidP="00CB5AEF">
      <w:pPr>
        <w:spacing w:after="0" w:line="240" w:lineRule="auto"/>
        <w:rPr>
          <w:b/>
          <w:color w:val="293711"/>
          <w:sz w:val="20"/>
        </w:rPr>
      </w:pPr>
      <w:r w:rsidRPr="00F36415">
        <w:rPr>
          <w:b/>
          <w:noProof/>
          <w:color w:val="293711"/>
          <w:sz w:val="20"/>
        </w:rPr>
        <w:drawing>
          <wp:anchor distT="0" distB="0" distL="114300" distR="114300" simplePos="0" relativeHeight="251658240" behindDoc="0" locked="0" layoutInCell="1" allowOverlap="1" wp14:anchorId="7A2FDF88" wp14:editId="199F64FC">
            <wp:simplePos x="0" y="0"/>
            <wp:positionH relativeFrom="margin">
              <wp:posOffset>66675</wp:posOffset>
            </wp:positionH>
            <wp:positionV relativeFrom="margin">
              <wp:posOffset>-47625</wp:posOffset>
            </wp:positionV>
            <wp:extent cx="1619250" cy="147002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 IDA email logo.jpg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66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470025"/>
                    </a:xfrm>
                    <a:prstGeom prst="rect">
                      <a:avLst/>
                    </a:prstGeom>
                    <a:solidFill>
                      <a:schemeClr val="accent1"/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523E">
        <w:rPr>
          <w:b/>
          <w:color w:val="293711"/>
          <w:sz w:val="20"/>
        </w:rPr>
        <w:tab/>
      </w:r>
      <w:r w:rsidR="00D808C0">
        <w:rPr>
          <w:b/>
          <w:color w:val="293711"/>
          <w:sz w:val="20"/>
        </w:rPr>
        <w:t xml:space="preserve"> </w:t>
      </w:r>
    </w:p>
    <w:p w14:paraId="10F4C345" w14:textId="77777777" w:rsidR="00E61BA6" w:rsidRPr="00F36415" w:rsidRDefault="00E61BA6" w:rsidP="00CD3B76">
      <w:pPr>
        <w:spacing w:after="0" w:line="240" w:lineRule="auto"/>
        <w:jc w:val="right"/>
        <w:rPr>
          <w:b/>
          <w:color w:val="293711"/>
          <w:sz w:val="20"/>
        </w:rPr>
      </w:pPr>
      <w:r w:rsidRPr="00F36415">
        <w:rPr>
          <w:b/>
          <w:color w:val="293711"/>
          <w:sz w:val="20"/>
        </w:rPr>
        <w:t>IDA / Economic Development</w:t>
      </w:r>
    </w:p>
    <w:p w14:paraId="18F3D628" w14:textId="77777777" w:rsidR="00E61BA6" w:rsidRPr="00F36415" w:rsidRDefault="00E61BA6" w:rsidP="00CD3B76">
      <w:pPr>
        <w:spacing w:after="0" w:line="240" w:lineRule="auto"/>
        <w:jc w:val="right"/>
        <w:rPr>
          <w:b/>
          <w:color w:val="293711"/>
          <w:sz w:val="20"/>
        </w:rPr>
      </w:pPr>
      <w:r w:rsidRPr="00F36415">
        <w:rPr>
          <w:b/>
          <w:color w:val="293711"/>
          <w:sz w:val="20"/>
        </w:rPr>
        <w:t>6560 Dysinger Road</w:t>
      </w:r>
    </w:p>
    <w:p w14:paraId="5D6B76D3" w14:textId="77777777" w:rsidR="00E61BA6" w:rsidRPr="00F36415" w:rsidRDefault="007B746F" w:rsidP="00CD3B76">
      <w:pPr>
        <w:spacing w:after="0" w:line="240" w:lineRule="auto"/>
        <w:jc w:val="right"/>
        <w:rPr>
          <w:b/>
          <w:color w:val="293711"/>
          <w:sz w:val="20"/>
        </w:rPr>
      </w:pPr>
      <w:r>
        <w:rPr>
          <w:b/>
          <w:color w:val="293711"/>
          <w:sz w:val="20"/>
        </w:rPr>
        <w:t>Lockport,</w:t>
      </w:r>
      <w:r w:rsidR="00E61BA6" w:rsidRPr="00F36415">
        <w:rPr>
          <w:b/>
          <w:color w:val="293711"/>
          <w:sz w:val="20"/>
        </w:rPr>
        <w:t xml:space="preserve"> </w:t>
      </w:r>
      <w:r>
        <w:rPr>
          <w:b/>
          <w:color w:val="293711"/>
          <w:sz w:val="20"/>
        </w:rPr>
        <w:t>N</w:t>
      </w:r>
      <w:r w:rsidR="00E61BA6" w:rsidRPr="00F36415">
        <w:rPr>
          <w:b/>
          <w:color w:val="293711"/>
          <w:sz w:val="20"/>
        </w:rPr>
        <w:t>Y  14094-7970</w:t>
      </w:r>
    </w:p>
    <w:p w14:paraId="7EBA62A0" w14:textId="77777777" w:rsidR="00E61BA6" w:rsidRPr="00F36415" w:rsidRDefault="00E61BA6" w:rsidP="00CD3B76">
      <w:pPr>
        <w:spacing w:after="0" w:line="240" w:lineRule="auto"/>
        <w:jc w:val="right"/>
        <w:rPr>
          <w:b/>
          <w:color w:val="293711"/>
          <w:sz w:val="20"/>
        </w:rPr>
      </w:pPr>
      <w:r w:rsidRPr="00F36415">
        <w:rPr>
          <w:b/>
          <w:color w:val="293711"/>
          <w:sz w:val="20"/>
        </w:rPr>
        <w:t>(716) 478-0608</w:t>
      </w:r>
    </w:p>
    <w:p w14:paraId="4F669C7E" w14:textId="77777777" w:rsidR="00E61BA6" w:rsidRPr="00F36415" w:rsidRDefault="00741539" w:rsidP="00CD3B76">
      <w:pPr>
        <w:spacing w:after="0" w:line="240" w:lineRule="auto"/>
        <w:jc w:val="right"/>
        <w:rPr>
          <w:b/>
          <w:color w:val="293711"/>
          <w:sz w:val="20"/>
        </w:rPr>
      </w:pPr>
      <w:r>
        <w:rPr>
          <w:b/>
          <w:color w:val="293711"/>
          <w:sz w:val="20"/>
        </w:rPr>
        <w:t xml:space="preserve">Fax </w:t>
      </w:r>
      <w:r w:rsidR="00E61BA6" w:rsidRPr="00F36415">
        <w:rPr>
          <w:b/>
          <w:color w:val="293711"/>
          <w:sz w:val="20"/>
        </w:rPr>
        <w:t>(716) 439-9715</w:t>
      </w:r>
    </w:p>
    <w:p w14:paraId="2E8E7E18" w14:textId="0E9E7CA1" w:rsidR="00CD3B76" w:rsidRPr="00F36415" w:rsidRDefault="00C9166B" w:rsidP="00CD3B76">
      <w:pPr>
        <w:spacing w:after="0" w:line="240" w:lineRule="auto"/>
        <w:jc w:val="right"/>
        <w:rPr>
          <w:b/>
          <w:color w:val="293711"/>
          <w:sz w:val="20"/>
        </w:rPr>
      </w:pPr>
      <w:r w:rsidRPr="00F36415">
        <w:rPr>
          <w:b/>
          <w:noProof/>
          <w:color w:val="293711"/>
          <w:sz w:val="20"/>
          <w:highlight w:val="darkGree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F1E5B3" wp14:editId="5C6FEE27">
                <wp:simplePos x="0" y="0"/>
                <wp:positionH relativeFrom="margin">
                  <wp:align>right</wp:align>
                </wp:positionH>
                <wp:positionV relativeFrom="paragraph">
                  <wp:posOffset>136525</wp:posOffset>
                </wp:positionV>
                <wp:extent cx="517207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720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506A2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B6787B7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356.05pt,10.75pt" to="763.3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dXw3QEAAA4EAAAOAAAAZHJzL2Uyb0RvYy54bWysU9uO0zAQfUfiHyy/01ykblHUdIW6Wl4Q&#10;VCz7Aa5jJ5Z809g06d8zdtLsChASiBcnY885M+d4vL+fjCYXAUE529JqU1IiLHedsn1Ln789vntP&#10;SYjMdkw7K1p6FYHeH96+2Y++EbUbnO4EECSxoRl9S4cYfVMUgQ/CsLBxXlg8lA4MixhCX3TARmQ3&#10;uqjL8q4YHXQeHBch4O7DfEgPmV9KweMXKYOIRLcUe4t5hbye01oc9qzpgflB8aUN9g9dGKYsFl2p&#10;Hlhk5DuoX6iM4uCCk3HDnSmclIqLrAHVVOVPap4G5kXWguYEv9oU/h8t/3w5AVFdS2tKLDN4RU8R&#10;mOqHSI7OWjTQAamTT6MPDaYf7QmWKPgTJNGTBJO+KIdM2dvr6q2YIuG4ua12dbnbUsJvZ8UL0EOI&#10;H4UzJP20VCubZLOGXT6FiMUw9ZaStrUlIw5bvSvLnBacVt2j0jodBujPRw3kwvDKt+XdhzrfMlK8&#10;SsNIW+RNmmYV+S9etZgLfBUSXcG+q7lCmkex0jLOhY1VciUzYXaCSWxhBS6t/Qm45CeoyLP6N+AV&#10;kSs7G1ewUdbB79qO061lOeffHJh1JwvOrrvm+83W4NBlhcsDSVP9Os7wl2d8+AEAAP//AwBQSwME&#10;FAAGAAgAAAAhAAAbZUzcAAAABgEAAA8AAABkcnMvZG93bnJldi54bWxMj81OwzAQhO9IfQdrK3Gj&#10;TsqP2jROhYAekBCClvbsxts4Il5HsdOEt2cRB7jt7Kxmvs3Xo2vEGbtQe1KQzhIQSKU3NVUKPnab&#10;qwWIEDUZ3XhCBV8YYF1MLnKdGT/QO563sRIcQiHTCmyMbSZlKC06HWa+RWLv5DunI8uukqbTA4e7&#10;Rs6T5E46XRM3WN3ig8Xyc9s7BRW9XO+W7vVt82z3j2W/d8MTHZS6nI73KxARx/h3DD/4jA4FMx19&#10;TyaIRgE/EhXM01sQ7C7SGx6OvwtZ5PI/fvENAAD//wMAUEsBAi0AFAAGAAgAAAAhALaDOJL+AAAA&#10;4QEAABMAAAAAAAAAAAAAAAAAAAAAAFtDb250ZW50X1R5cGVzXS54bWxQSwECLQAUAAYACAAAACEA&#10;OP0h/9YAAACUAQAACwAAAAAAAAAAAAAAAAAvAQAAX3JlbHMvLnJlbHNQSwECLQAUAAYACAAAACEA&#10;K8nV8N0BAAAOBAAADgAAAAAAAAAAAAAAAAAuAgAAZHJzL2Uyb0RvYy54bWxQSwECLQAUAAYACAAA&#10;ACEAABtlTNwAAAAGAQAADwAAAAAAAAAAAAAAAAA3BAAAZHJzL2Rvd25yZXYueG1sUEsFBgAAAAAE&#10;AAQA8wAAAEAFAAAAAA==&#10;" strokecolor="#506a20" strokeweight="1pt">
                <w10:wrap anchorx="margin"/>
              </v:line>
            </w:pict>
          </mc:Fallback>
        </mc:AlternateContent>
      </w:r>
    </w:p>
    <w:p w14:paraId="2B881CE9" w14:textId="199BF1F8" w:rsidR="00E61BA6" w:rsidRPr="00F36415" w:rsidRDefault="00B54E6D" w:rsidP="00CD3B76">
      <w:pPr>
        <w:spacing w:after="0" w:line="240" w:lineRule="auto"/>
        <w:jc w:val="right"/>
        <w:rPr>
          <w:b/>
          <w:color w:val="293711"/>
          <w:sz w:val="20"/>
        </w:rPr>
      </w:pPr>
      <w:hyperlink r:id="rId8" w:history="1">
        <w:r w:rsidR="00E61BA6" w:rsidRPr="00F36415">
          <w:rPr>
            <w:rStyle w:val="Hyperlink"/>
            <w:b/>
            <w:color w:val="293711"/>
            <w:sz w:val="20"/>
          </w:rPr>
          <w:t>www.LockportEconomicDevelopment.com</w:t>
        </w:r>
      </w:hyperlink>
    </w:p>
    <w:p w14:paraId="1FC9E758" w14:textId="77777777" w:rsidR="00E61BA6" w:rsidRDefault="00E61BA6" w:rsidP="00CD3B76">
      <w:pPr>
        <w:spacing w:after="0" w:line="240" w:lineRule="auto"/>
        <w:jc w:val="right"/>
        <w:rPr>
          <w:color w:val="293711"/>
          <w:sz w:val="20"/>
        </w:rPr>
      </w:pPr>
      <w:r w:rsidRPr="00F36415">
        <w:rPr>
          <w:b/>
          <w:color w:val="293711"/>
          <w:sz w:val="20"/>
        </w:rPr>
        <w:t xml:space="preserve">Email: </w:t>
      </w:r>
      <w:hyperlink r:id="rId9" w:history="1">
        <w:r w:rsidR="004916B3" w:rsidRPr="00F36415">
          <w:rPr>
            <w:rStyle w:val="Hyperlink"/>
            <w:b/>
            <w:sz w:val="20"/>
          </w:rPr>
          <w:t>LED@Elockport.com</w:t>
        </w:r>
      </w:hyperlink>
    </w:p>
    <w:p w14:paraId="1FBCE680" w14:textId="77777777" w:rsidR="004916B3" w:rsidRDefault="004916B3" w:rsidP="00CD3B76">
      <w:pPr>
        <w:spacing w:after="0" w:line="240" w:lineRule="auto"/>
        <w:jc w:val="right"/>
        <w:rPr>
          <w:color w:val="293711"/>
          <w:sz w:val="20"/>
        </w:rPr>
      </w:pPr>
    </w:p>
    <w:p w14:paraId="2CE37393" w14:textId="77777777" w:rsidR="004916B3" w:rsidRPr="00557C1E" w:rsidRDefault="004916B3" w:rsidP="004916B3">
      <w:pPr>
        <w:spacing w:after="0" w:line="240" w:lineRule="auto"/>
        <w:rPr>
          <w:rFonts w:ascii="Times New Roman" w:hAnsi="Times New Roman" w:cs="Times New Roman"/>
          <w:color w:val="293711"/>
          <w:sz w:val="16"/>
          <w:szCs w:val="16"/>
        </w:rPr>
      </w:pPr>
    </w:p>
    <w:p w14:paraId="2CD59549" w14:textId="77777777" w:rsidR="001F65A7" w:rsidRPr="00C87F36" w:rsidRDefault="001F65A7" w:rsidP="00B670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87F36">
        <w:rPr>
          <w:rFonts w:ascii="Times New Roman" w:eastAsia="Times New Roman" w:hAnsi="Times New Roman" w:cs="Times New Roman"/>
          <w:b/>
          <w:sz w:val="32"/>
          <w:szCs w:val="32"/>
        </w:rPr>
        <w:t>BOARD OF DIRECTORS MEETING</w:t>
      </w:r>
    </w:p>
    <w:p w14:paraId="18CCE4EB" w14:textId="54CC908D" w:rsidR="001F65A7" w:rsidRPr="001F65A7" w:rsidRDefault="001F65A7" w:rsidP="00B670E5">
      <w:pPr>
        <w:spacing w:after="0" w:line="240" w:lineRule="auto"/>
        <w:ind w:left="1440" w:hanging="144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65A7">
        <w:rPr>
          <w:rFonts w:ascii="Times New Roman" w:eastAsia="Times New Roman" w:hAnsi="Times New Roman" w:cs="Times New Roman"/>
          <w:b/>
          <w:sz w:val="28"/>
          <w:szCs w:val="28"/>
        </w:rPr>
        <w:t>Thursday</w:t>
      </w:r>
      <w:r w:rsidR="00292F54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Pr="001F65A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123CF">
        <w:rPr>
          <w:rFonts w:ascii="Times New Roman" w:eastAsia="Times New Roman" w:hAnsi="Times New Roman" w:cs="Times New Roman"/>
          <w:b/>
          <w:sz w:val="28"/>
          <w:szCs w:val="28"/>
        </w:rPr>
        <w:t>November 18th</w:t>
      </w:r>
      <w:r w:rsidR="00302B98">
        <w:rPr>
          <w:rFonts w:ascii="Times New Roman" w:eastAsia="Times New Roman" w:hAnsi="Times New Roman" w:cs="Times New Roman"/>
          <w:b/>
          <w:sz w:val="28"/>
          <w:szCs w:val="28"/>
        </w:rPr>
        <w:t>, 2021</w:t>
      </w:r>
    </w:p>
    <w:p w14:paraId="51CA1F39" w14:textId="77777777" w:rsidR="001F65A7" w:rsidRPr="001F65A7" w:rsidRDefault="001F65A7" w:rsidP="005D4121">
      <w:pPr>
        <w:tabs>
          <w:tab w:val="left" w:pos="0"/>
        </w:tabs>
        <w:spacing w:after="0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65A7">
        <w:rPr>
          <w:rFonts w:ascii="Times New Roman" w:eastAsia="Times New Roman" w:hAnsi="Times New Roman" w:cs="Times New Roman"/>
          <w:b/>
          <w:sz w:val="28"/>
          <w:szCs w:val="28"/>
        </w:rPr>
        <w:t>AGENDA</w:t>
      </w:r>
    </w:p>
    <w:p w14:paraId="18D5B587" w14:textId="77777777" w:rsidR="004A404F" w:rsidRDefault="004A404F" w:rsidP="004A404F">
      <w:pPr>
        <w:tabs>
          <w:tab w:val="left" w:pos="0"/>
        </w:tabs>
        <w:spacing w:after="0" w:line="240" w:lineRule="auto"/>
        <w:ind w:left="720" w:right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E9DC320" w14:textId="77777777" w:rsidR="00FF79F2" w:rsidRPr="00557C1E" w:rsidRDefault="00FF79F2" w:rsidP="00330B86">
      <w:pPr>
        <w:tabs>
          <w:tab w:val="left" w:pos="0"/>
        </w:tabs>
        <w:spacing w:after="0" w:line="240" w:lineRule="auto"/>
        <w:ind w:right="720"/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45D9D999" w14:textId="685542F5" w:rsidR="00302B98" w:rsidRPr="007F2B90" w:rsidRDefault="006A5206" w:rsidP="00B13280">
      <w:pPr>
        <w:pStyle w:val="ListParagraph"/>
        <w:numPr>
          <w:ilvl w:val="0"/>
          <w:numId w:val="7"/>
        </w:numPr>
        <w:tabs>
          <w:tab w:val="left" w:pos="0"/>
        </w:tabs>
        <w:spacing w:after="0" w:line="240" w:lineRule="auto"/>
        <w:ind w:right="7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F2B90">
        <w:rPr>
          <w:rFonts w:ascii="Times New Roman" w:hAnsi="Times New Roman" w:cs="Times New Roman"/>
          <w:b/>
          <w:sz w:val="24"/>
          <w:szCs w:val="24"/>
          <w:u w:val="single"/>
        </w:rPr>
        <w:t>Call to Order:</w:t>
      </w:r>
      <w:r w:rsidR="0005396C" w:rsidRPr="007F2B9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08805BDC" w14:textId="33239CD4" w:rsidR="00302B98" w:rsidRPr="00302B98" w:rsidRDefault="00302B98" w:rsidP="00302B98">
      <w:pPr>
        <w:tabs>
          <w:tab w:val="left" w:pos="0"/>
        </w:tabs>
        <w:spacing w:after="0" w:line="240" w:lineRule="auto"/>
        <w:ind w:righ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14:paraId="2FB774D9" w14:textId="77777777" w:rsidR="00FF79F2" w:rsidRDefault="00FF79F2" w:rsidP="00FF79F2">
      <w:pPr>
        <w:tabs>
          <w:tab w:val="left" w:pos="0"/>
        </w:tabs>
        <w:spacing w:after="0" w:line="240" w:lineRule="auto"/>
        <w:ind w:right="720"/>
        <w:rPr>
          <w:rFonts w:ascii="Times New Roman" w:hAnsi="Times New Roman" w:cs="Times New Roman"/>
          <w:b/>
          <w:sz w:val="24"/>
          <w:szCs w:val="24"/>
        </w:rPr>
      </w:pPr>
    </w:p>
    <w:p w14:paraId="71706216" w14:textId="1790A6D3" w:rsidR="001F65A7" w:rsidRPr="00FF79F2" w:rsidRDefault="00330B86" w:rsidP="00FF79F2">
      <w:pPr>
        <w:tabs>
          <w:tab w:val="left" w:pos="0"/>
        </w:tabs>
        <w:spacing w:after="0" w:line="240" w:lineRule="auto"/>
        <w:ind w:right="72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D123CF">
        <w:rPr>
          <w:rFonts w:ascii="Times New Roman" w:hAnsi="Times New Roman" w:cs="Times New Roman"/>
          <w:b/>
          <w:sz w:val="24"/>
          <w:szCs w:val="24"/>
        </w:rPr>
        <w:t>2</w:t>
      </w:r>
      <w:r w:rsidR="00FF79F2">
        <w:rPr>
          <w:rFonts w:ascii="Times New Roman" w:hAnsi="Times New Roman" w:cs="Times New Roman"/>
          <w:b/>
          <w:sz w:val="24"/>
          <w:szCs w:val="24"/>
        </w:rPr>
        <w:t xml:space="preserve">.) </w:t>
      </w:r>
      <w:r w:rsidR="0005396C" w:rsidRPr="00FF79F2">
        <w:rPr>
          <w:rFonts w:ascii="Times New Roman" w:hAnsi="Times New Roman" w:cs="Times New Roman"/>
          <w:b/>
          <w:sz w:val="24"/>
          <w:szCs w:val="24"/>
          <w:u w:val="single"/>
        </w:rPr>
        <w:t>General Business:</w:t>
      </w:r>
    </w:p>
    <w:p w14:paraId="444C2451" w14:textId="232B19B4" w:rsidR="004A404F" w:rsidRPr="0005396C" w:rsidRDefault="0005396C" w:rsidP="0005396C">
      <w:pPr>
        <w:pStyle w:val="ListParagraph"/>
        <w:numPr>
          <w:ilvl w:val="0"/>
          <w:numId w:val="5"/>
        </w:numPr>
        <w:tabs>
          <w:tab w:val="left" w:pos="0"/>
        </w:tabs>
        <w:spacing w:after="0" w:line="240" w:lineRule="auto"/>
        <w:ind w:right="720"/>
        <w:rPr>
          <w:rFonts w:ascii="Times New Roman" w:hAnsi="Times New Roman" w:cs="Times New Roman"/>
          <w:sz w:val="24"/>
          <w:szCs w:val="24"/>
          <w:u w:val="single"/>
        </w:rPr>
      </w:pPr>
      <w:r w:rsidRPr="0005396C">
        <w:rPr>
          <w:rFonts w:ascii="Times New Roman" w:hAnsi="Times New Roman" w:cs="Times New Roman"/>
          <w:sz w:val="24"/>
          <w:szCs w:val="24"/>
          <w:u w:val="single"/>
        </w:rPr>
        <w:t>Secretary’s Report</w:t>
      </w:r>
    </w:p>
    <w:p w14:paraId="2785DAC8" w14:textId="162968CB" w:rsidR="0005396C" w:rsidRDefault="0005396C" w:rsidP="006052E2">
      <w:pPr>
        <w:pStyle w:val="ListParagraph"/>
        <w:numPr>
          <w:ilvl w:val="3"/>
          <w:numId w:val="1"/>
        </w:numPr>
        <w:tabs>
          <w:tab w:val="left" w:pos="0"/>
        </w:tabs>
        <w:spacing w:after="0" w:line="240" w:lineRule="auto"/>
        <w:ind w:right="720"/>
        <w:rPr>
          <w:rFonts w:ascii="Times New Roman" w:hAnsi="Times New Roman" w:cs="Times New Roman"/>
          <w:sz w:val="24"/>
          <w:szCs w:val="24"/>
        </w:rPr>
      </w:pPr>
      <w:r w:rsidRPr="00B55EB2">
        <w:rPr>
          <w:rFonts w:ascii="Times New Roman" w:hAnsi="Times New Roman" w:cs="Times New Roman"/>
          <w:sz w:val="24"/>
          <w:szCs w:val="24"/>
        </w:rPr>
        <w:t>Approval of the minutes</w:t>
      </w:r>
      <w:r w:rsidR="00F74A11" w:rsidRPr="00B55EB2">
        <w:rPr>
          <w:rFonts w:ascii="Times New Roman" w:hAnsi="Times New Roman" w:cs="Times New Roman"/>
          <w:sz w:val="24"/>
          <w:szCs w:val="24"/>
        </w:rPr>
        <w:t xml:space="preserve"> of the meeting </w:t>
      </w:r>
      <w:r w:rsidR="00B55EB2">
        <w:rPr>
          <w:rFonts w:ascii="Times New Roman" w:hAnsi="Times New Roman" w:cs="Times New Roman"/>
          <w:sz w:val="24"/>
          <w:szCs w:val="24"/>
        </w:rPr>
        <w:t xml:space="preserve">of </w:t>
      </w:r>
      <w:r w:rsidR="00D123CF">
        <w:rPr>
          <w:rFonts w:ascii="Times New Roman" w:hAnsi="Times New Roman" w:cs="Times New Roman"/>
          <w:sz w:val="24"/>
          <w:szCs w:val="24"/>
        </w:rPr>
        <w:t>October 14th</w:t>
      </w:r>
      <w:r w:rsidR="00B55EB2" w:rsidRPr="00B55EB2">
        <w:rPr>
          <w:rFonts w:ascii="Times New Roman" w:hAnsi="Times New Roman" w:cs="Times New Roman"/>
          <w:sz w:val="24"/>
          <w:szCs w:val="24"/>
        </w:rPr>
        <w:t xml:space="preserve">, 2021 </w:t>
      </w:r>
    </w:p>
    <w:p w14:paraId="4DA5F4B5" w14:textId="4D83213D" w:rsidR="00D123CF" w:rsidRDefault="00D123CF" w:rsidP="006052E2">
      <w:pPr>
        <w:pStyle w:val="ListParagraph"/>
        <w:numPr>
          <w:ilvl w:val="3"/>
          <w:numId w:val="1"/>
        </w:numPr>
        <w:tabs>
          <w:tab w:val="left" w:pos="0"/>
        </w:tabs>
        <w:spacing w:after="0" w:line="240" w:lineRule="auto"/>
        <w:ind w:righ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Communication on Cambria Bear Ridge Solar and 94-C process</w:t>
      </w:r>
    </w:p>
    <w:p w14:paraId="1F5228EF" w14:textId="77777777" w:rsidR="00B55EB2" w:rsidRPr="00B55EB2" w:rsidRDefault="00B55EB2" w:rsidP="00B55EB2">
      <w:pPr>
        <w:pStyle w:val="ListParagraph"/>
        <w:tabs>
          <w:tab w:val="left" w:pos="0"/>
        </w:tabs>
        <w:spacing w:after="0" w:line="240" w:lineRule="auto"/>
        <w:ind w:left="1440" w:right="720"/>
        <w:rPr>
          <w:rFonts w:ascii="Times New Roman" w:hAnsi="Times New Roman" w:cs="Times New Roman"/>
          <w:sz w:val="24"/>
          <w:szCs w:val="24"/>
        </w:rPr>
      </w:pPr>
    </w:p>
    <w:p w14:paraId="6DC11DFD" w14:textId="212525DE" w:rsidR="0005396C" w:rsidRDefault="0005396C" w:rsidP="0005396C">
      <w:pPr>
        <w:pStyle w:val="ListParagraph"/>
        <w:numPr>
          <w:ilvl w:val="0"/>
          <w:numId w:val="5"/>
        </w:numPr>
        <w:tabs>
          <w:tab w:val="left" w:pos="0"/>
        </w:tabs>
        <w:spacing w:after="0" w:line="240" w:lineRule="auto"/>
        <w:ind w:right="720"/>
        <w:rPr>
          <w:rFonts w:ascii="Times New Roman" w:hAnsi="Times New Roman" w:cs="Times New Roman"/>
          <w:sz w:val="24"/>
          <w:szCs w:val="24"/>
          <w:u w:val="single"/>
        </w:rPr>
      </w:pPr>
      <w:r w:rsidRPr="0005396C">
        <w:rPr>
          <w:rFonts w:ascii="Times New Roman" w:hAnsi="Times New Roman" w:cs="Times New Roman"/>
          <w:sz w:val="24"/>
          <w:szCs w:val="24"/>
          <w:u w:val="single"/>
        </w:rPr>
        <w:t>Treasurers Report</w:t>
      </w:r>
    </w:p>
    <w:p w14:paraId="292A683A" w14:textId="0A41D6FF" w:rsidR="0005396C" w:rsidRPr="0005396C" w:rsidRDefault="00F74A11" w:rsidP="0005396C">
      <w:pPr>
        <w:pStyle w:val="ListParagraph"/>
        <w:numPr>
          <w:ilvl w:val="0"/>
          <w:numId w:val="6"/>
        </w:numPr>
        <w:tabs>
          <w:tab w:val="left" w:pos="0"/>
        </w:tabs>
        <w:spacing w:after="0" w:line="240" w:lineRule="auto"/>
        <w:ind w:righ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Approval of the </w:t>
      </w:r>
      <w:r w:rsidR="00D123CF">
        <w:rPr>
          <w:rFonts w:ascii="Times New Roman" w:hAnsi="Times New Roman" w:cs="Times New Roman"/>
          <w:sz w:val="24"/>
          <w:szCs w:val="24"/>
        </w:rPr>
        <w:t>October 31st</w:t>
      </w:r>
      <w:r w:rsidR="00B55EB2">
        <w:rPr>
          <w:rFonts w:ascii="Times New Roman" w:hAnsi="Times New Roman" w:cs="Times New Roman"/>
          <w:sz w:val="24"/>
          <w:szCs w:val="24"/>
        </w:rPr>
        <w:t xml:space="preserve"> 2021 </w:t>
      </w:r>
      <w:r w:rsidR="0005396C" w:rsidRPr="0005396C">
        <w:rPr>
          <w:rFonts w:ascii="Times New Roman" w:hAnsi="Times New Roman" w:cs="Times New Roman"/>
          <w:sz w:val="24"/>
          <w:szCs w:val="24"/>
        </w:rPr>
        <w:t>Financial Statements</w:t>
      </w:r>
    </w:p>
    <w:p w14:paraId="0FB32067" w14:textId="4873D395" w:rsidR="007F2B90" w:rsidRPr="00D123CF" w:rsidRDefault="0005396C" w:rsidP="00D123CF">
      <w:pPr>
        <w:pStyle w:val="ListParagraph"/>
        <w:numPr>
          <w:ilvl w:val="0"/>
          <w:numId w:val="6"/>
        </w:numPr>
        <w:tabs>
          <w:tab w:val="left" w:pos="0"/>
        </w:tabs>
        <w:spacing w:after="0" w:line="240" w:lineRule="auto"/>
        <w:ind w:righ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of the invoices and</w:t>
      </w:r>
      <w:r w:rsidR="00F74A11">
        <w:rPr>
          <w:rFonts w:ascii="Times New Roman" w:hAnsi="Times New Roman" w:cs="Times New Roman"/>
          <w:sz w:val="24"/>
          <w:szCs w:val="24"/>
        </w:rPr>
        <w:t xml:space="preserve"> bills for Thursday,</w:t>
      </w:r>
      <w:r w:rsidR="00D123CF">
        <w:rPr>
          <w:rFonts w:ascii="Times New Roman" w:hAnsi="Times New Roman" w:cs="Times New Roman"/>
          <w:sz w:val="24"/>
          <w:szCs w:val="24"/>
        </w:rPr>
        <w:t xml:space="preserve"> November 18th</w:t>
      </w:r>
      <w:r w:rsidR="00070B3F">
        <w:rPr>
          <w:rFonts w:ascii="Times New Roman" w:hAnsi="Times New Roman" w:cs="Times New Roman"/>
          <w:sz w:val="24"/>
          <w:szCs w:val="24"/>
        </w:rPr>
        <w:t>, 2021</w:t>
      </w:r>
    </w:p>
    <w:p w14:paraId="5B6FB9AF" w14:textId="5FFD707C" w:rsidR="001070EF" w:rsidRDefault="001070EF" w:rsidP="00CD7E83">
      <w:pPr>
        <w:pStyle w:val="ListParagraph"/>
        <w:tabs>
          <w:tab w:val="left" w:pos="0"/>
        </w:tabs>
        <w:spacing w:after="0" w:line="240" w:lineRule="auto"/>
        <w:ind w:left="1440" w:right="720"/>
        <w:rPr>
          <w:rFonts w:ascii="Times New Roman" w:hAnsi="Times New Roman" w:cs="Times New Roman"/>
          <w:sz w:val="24"/>
          <w:szCs w:val="24"/>
        </w:rPr>
      </w:pPr>
    </w:p>
    <w:p w14:paraId="3F1F38AE" w14:textId="351E70A6" w:rsidR="00D05206" w:rsidRPr="00FF79F2" w:rsidRDefault="00D123CF" w:rsidP="00FF79F2">
      <w:pPr>
        <w:tabs>
          <w:tab w:val="left" w:pos="0"/>
        </w:tabs>
        <w:spacing w:after="0" w:line="240" w:lineRule="auto"/>
        <w:ind w:right="720" w:firstLine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FF79F2" w:rsidRPr="00FF79F2">
        <w:rPr>
          <w:rFonts w:ascii="Times New Roman" w:hAnsi="Times New Roman" w:cs="Times New Roman"/>
          <w:b/>
          <w:sz w:val="24"/>
          <w:szCs w:val="24"/>
        </w:rPr>
        <w:t>.)</w:t>
      </w:r>
      <w:r w:rsidR="00FF79F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05206" w:rsidRPr="00FF79F2">
        <w:rPr>
          <w:rFonts w:ascii="Times New Roman" w:hAnsi="Times New Roman" w:cs="Times New Roman"/>
          <w:b/>
          <w:sz w:val="24"/>
          <w:szCs w:val="24"/>
          <w:u w:val="single"/>
        </w:rPr>
        <w:t>Administrative Directors Report:</w:t>
      </w:r>
    </w:p>
    <w:p w14:paraId="7ACBAD83" w14:textId="15FFC72B" w:rsidR="00330B86" w:rsidRDefault="00330B86" w:rsidP="00F74A11">
      <w:pPr>
        <w:tabs>
          <w:tab w:val="left" w:pos="0"/>
        </w:tabs>
        <w:spacing w:after="0" w:line="240" w:lineRule="auto"/>
        <w:ind w:left="360" w:righ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a.) </w:t>
      </w:r>
      <w:r w:rsidR="00D05206" w:rsidRPr="00330B86">
        <w:rPr>
          <w:rFonts w:ascii="Times New Roman" w:hAnsi="Times New Roman" w:cs="Times New Roman"/>
          <w:sz w:val="24"/>
          <w:szCs w:val="24"/>
        </w:rPr>
        <w:t>Monthly Report</w:t>
      </w:r>
    </w:p>
    <w:p w14:paraId="7B891558" w14:textId="43E236C1" w:rsidR="00610C8F" w:rsidRDefault="00610C8F" w:rsidP="00CB5AEF">
      <w:pPr>
        <w:tabs>
          <w:tab w:val="left" w:pos="0"/>
        </w:tabs>
        <w:spacing w:after="0" w:line="240" w:lineRule="auto"/>
        <w:ind w:left="360" w:righ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b).</w:t>
      </w:r>
      <w:r w:rsidR="00CD7E83">
        <w:rPr>
          <w:rFonts w:ascii="Times New Roman" w:hAnsi="Times New Roman" w:cs="Times New Roman"/>
          <w:sz w:val="24"/>
          <w:szCs w:val="24"/>
        </w:rPr>
        <w:t xml:space="preserve"> </w:t>
      </w:r>
      <w:r w:rsidR="00162B7A">
        <w:rPr>
          <w:rFonts w:ascii="Times New Roman" w:hAnsi="Times New Roman" w:cs="Times New Roman"/>
          <w:sz w:val="24"/>
          <w:szCs w:val="24"/>
        </w:rPr>
        <w:t xml:space="preserve">Executive Director Evaluation </w:t>
      </w:r>
      <w:r w:rsidR="00D123CF">
        <w:rPr>
          <w:rFonts w:ascii="Times New Roman" w:hAnsi="Times New Roman" w:cs="Times New Roman"/>
          <w:sz w:val="24"/>
          <w:szCs w:val="24"/>
        </w:rPr>
        <w:t>Results</w:t>
      </w:r>
    </w:p>
    <w:p w14:paraId="41786248" w14:textId="585B654D" w:rsidR="007569E9" w:rsidRDefault="00610C8F" w:rsidP="0077113D">
      <w:pPr>
        <w:tabs>
          <w:tab w:val="left" w:pos="0"/>
        </w:tabs>
        <w:spacing w:after="0" w:line="240" w:lineRule="auto"/>
        <w:ind w:left="360" w:righ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C0F5A">
        <w:rPr>
          <w:rFonts w:ascii="Times New Roman" w:hAnsi="Times New Roman" w:cs="Times New Roman"/>
          <w:sz w:val="24"/>
          <w:szCs w:val="24"/>
        </w:rPr>
        <w:t>c)</w:t>
      </w:r>
      <w:r w:rsidR="00AE2882">
        <w:rPr>
          <w:rFonts w:ascii="Times New Roman" w:hAnsi="Times New Roman" w:cs="Times New Roman"/>
          <w:sz w:val="24"/>
          <w:szCs w:val="24"/>
        </w:rPr>
        <w:t xml:space="preserve">. </w:t>
      </w:r>
      <w:r w:rsidR="00162B7A">
        <w:rPr>
          <w:rFonts w:ascii="Times New Roman" w:hAnsi="Times New Roman" w:cs="Times New Roman"/>
          <w:sz w:val="24"/>
          <w:szCs w:val="24"/>
        </w:rPr>
        <w:t>Project Cost Benefit Analysis software</w:t>
      </w:r>
      <w:r w:rsidR="00D123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C35A41" w14:textId="78B1AB5C" w:rsidR="007F2B90" w:rsidRDefault="007569E9" w:rsidP="0077113D">
      <w:pPr>
        <w:tabs>
          <w:tab w:val="left" w:pos="0"/>
        </w:tabs>
        <w:spacing w:after="0" w:line="240" w:lineRule="auto"/>
        <w:ind w:left="360" w:righ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F2B90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="00D123CF">
        <w:rPr>
          <w:rFonts w:ascii="Times New Roman" w:hAnsi="Times New Roman" w:cs="Times New Roman"/>
          <w:sz w:val="24"/>
          <w:szCs w:val="24"/>
        </w:rPr>
        <w:t>Workplace Harassment Training Reminder</w:t>
      </w:r>
      <w:r w:rsidR="007F2B90">
        <w:rPr>
          <w:rFonts w:ascii="Times New Roman" w:hAnsi="Times New Roman" w:cs="Times New Roman"/>
          <w:sz w:val="24"/>
          <w:szCs w:val="24"/>
        </w:rPr>
        <w:tab/>
      </w:r>
    </w:p>
    <w:p w14:paraId="41D79D2D" w14:textId="04E7700C" w:rsidR="0077113D" w:rsidRDefault="0077113D" w:rsidP="0077113D">
      <w:pPr>
        <w:tabs>
          <w:tab w:val="left" w:pos="0"/>
        </w:tabs>
        <w:spacing w:after="0" w:line="240" w:lineRule="auto"/>
        <w:ind w:left="360" w:righ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e). </w:t>
      </w:r>
      <w:r w:rsidR="00D123CF">
        <w:rPr>
          <w:rFonts w:ascii="Times New Roman" w:hAnsi="Times New Roman" w:cs="Times New Roman"/>
          <w:sz w:val="24"/>
          <w:szCs w:val="24"/>
        </w:rPr>
        <w:t>Open Meetings Law - packets</w:t>
      </w:r>
    </w:p>
    <w:p w14:paraId="3D1493BE" w14:textId="76771877" w:rsidR="007F2B90" w:rsidRDefault="007F2B90" w:rsidP="0077113D">
      <w:pPr>
        <w:tabs>
          <w:tab w:val="left" w:pos="0"/>
        </w:tabs>
        <w:spacing w:after="0" w:line="240" w:lineRule="auto"/>
        <w:ind w:left="360" w:righ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f). </w:t>
      </w:r>
      <w:r w:rsidR="00162B7A">
        <w:rPr>
          <w:rFonts w:ascii="Times New Roman" w:hAnsi="Times New Roman" w:cs="Times New Roman"/>
          <w:sz w:val="24"/>
          <w:szCs w:val="24"/>
        </w:rPr>
        <w:t xml:space="preserve">Board Self Evaluation </w:t>
      </w:r>
      <w:r w:rsidR="00B54E6D">
        <w:rPr>
          <w:rFonts w:ascii="Times New Roman" w:hAnsi="Times New Roman" w:cs="Times New Roman"/>
          <w:sz w:val="24"/>
          <w:szCs w:val="24"/>
        </w:rPr>
        <w:t>–</w:t>
      </w:r>
      <w:r w:rsidR="00162B7A">
        <w:rPr>
          <w:rFonts w:ascii="Times New Roman" w:hAnsi="Times New Roman" w:cs="Times New Roman"/>
          <w:sz w:val="24"/>
          <w:szCs w:val="24"/>
        </w:rPr>
        <w:t xml:space="preserve"> November</w:t>
      </w:r>
    </w:p>
    <w:p w14:paraId="7DD2DD63" w14:textId="1567DF27" w:rsidR="007F2B90" w:rsidRDefault="00B54E6D" w:rsidP="0077113D">
      <w:pPr>
        <w:tabs>
          <w:tab w:val="left" w:pos="0"/>
        </w:tabs>
        <w:spacing w:after="0" w:line="240" w:lineRule="auto"/>
        <w:ind w:left="360" w:righ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g). Town Holiday Celebration</w:t>
      </w:r>
      <w:r w:rsidR="007F2B90">
        <w:rPr>
          <w:rFonts w:ascii="Times New Roman" w:hAnsi="Times New Roman" w:cs="Times New Roman"/>
          <w:sz w:val="24"/>
          <w:szCs w:val="24"/>
        </w:rPr>
        <w:tab/>
      </w:r>
    </w:p>
    <w:p w14:paraId="42679B88" w14:textId="77777777" w:rsidR="007F2B90" w:rsidRDefault="007F2B90" w:rsidP="0077113D">
      <w:pPr>
        <w:tabs>
          <w:tab w:val="left" w:pos="0"/>
        </w:tabs>
        <w:spacing w:after="0" w:line="240" w:lineRule="auto"/>
        <w:ind w:left="360" w:right="720"/>
        <w:rPr>
          <w:rFonts w:ascii="Times New Roman" w:hAnsi="Times New Roman" w:cs="Times New Roman"/>
          <w:sz w:val="24"/>
          <w:szCs w:val="24"/>
        </w:rPr>
      </w:pPr>
    </w:p>
    <w:p w14:paraId="21AC475F" w14:textId="1A1980C8" w:rsidR="00A066FF" w:rsidRPr="00A066FF" w:rsidRDefault="007569E9" w:rsidP="00314904">
      <w:pPr>
        <w:tabs>
          <w:tab w:val="left" w:pos="0"/>
        </w:tabs>
        <w:spacing w:after="0" w:line="240" w:lineRule="auto"/>
        <w:ind w:left="360" w:right="72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26E30AC" w14:textId="48E8C4CC" w:rsidR="002704E5" w:rsidRDefault="00FF79F2" w:rsidP="00AF7667">
      <w:pPr>
        <w:tabs>
          <w:tab w:val="left" w:pos="0"/>
        </w:tabs>
        <w:spacing w:after="0" w:line="240" w:lineRule="auto"/>
        <w:ind w:right="72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B54E6D">
        <w:rPr>
          <w:rFonts w:ascii="Times New Roman" w:hAnsi="Times New Roman" w:cs="Times New Roman"/>
          <w:b/>
          <w:sz w:val="24"/>
          <w:szCs w:val="24"/>
        </w:rPr>
        <w:t>4</w:t>
      </w:r>
      <w:r w:rsidRPr="00FF79F2">
        <w:rPr>
          <w:rFonts w:ascii="Times New Roman" w:hAnsi="Times New Roman" w:cs="Times New Roman"/>
          <w:b/>
          <w:sz w:val="24"/>
          <w:szCs w:val="24"/>
        </w:rPr>
        <w:t>.)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05206" w:rsidRPr="00FF79F2">
        <w:rPr>
          <w:rFonts w:ascii="Times New Roman" w:hAnsi="Times New Roman" w:cs="Times New Roman"/>
          <w:b/>
          <w:sz w:val="24"/>
          <w:szCs w:val="24"/>
          <w:u w:val="single"/>
        </w:rPr>
        <w:t>Attorney’s Report:</w:t>
      </w:r>
    </w:p>
    <w:p w14:paraId="79EC452B" w14:textId="1F63C886" w:rsidR="00AF7667" w:rsidRDefault="00AE2882" w:rsidP="00AF7667">
      <w:pPr>
        <w:tabs>
          <w:tab w:val="left" w:pos="0"/>
        </w:tabs>
        <w:spacing w:after="0" w:line="240" w:lineRule="auto"/>
        <w:ind w:right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162B7A">
        <w:rPr>
          <w:rFonts w:ascii="Times New Roman" w:hAnsi="Times New Roman" w:cs="Times New Roman"/>
          <w:bCs/>
          <w:sz w:val="24"/>
          <w:szCs w:val="24"/>
        </w:rPr>
        <w:t>a). Yahoo Land Reconveyance</w:t>
      </w:r>
    </w:p>
    <w:p w14:paraId="5210782C" w14:textId="62E2643F" w:rsidR="00162B7A" w:rsidRDefault="00162B7A" w:rsidP="00AF7667">
      <w:pPr>
        <w:tabs>
          <w:tab w:val="left" w:pos="0"/>
        </w:tabs>
        <w:spacing w:after="0" w:line="240" w:lineRule="auto"/>
        <w:ind w:right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b). </w:t>
      </w:r>
      <w:r w:rsidR="00D123CF">
        <w:rPr>
          <w:rFonts w:ascii="Times New Roman" w:hAnsi="Times New Roman" w:cs="Times New Roman"/>
          <w:bCs/>
          <w:sz w:val="24"/>
          <w:szCs w:val="24"/>
        </w:rPr>
        <w:t>Concept Concrete Release</w:t>
      </w:r>
    </w:p>
    <w:p w14:paraId="0C5A2260" w14:textId="77777777" w:rsidR="003A32B8" w:rsidRPr="00AE2882" w:rsidRDefault="003A32B8" w:rsidP="00AF7667">
      <w:pPr>
        <w:tabs>
          <w:tab w:val="left" w:pos="0"/>
        </w:tabs>
        <w:spacing w:after="0" w:line="240" w:lineRule="auto"/>
        <w:ind w:right="720"/>
        <w:rPr>
          <w:rFonts w:ascii="Times New Roman" w:hAnsi="Times New Roman" w:cs="Times New Roman"/>
          <w:bCs/>
          <w:sz w:val="24"/>
          <w:szCs w:val="24"/>
        </w:rPr>
      </w:pPr>
    </w:p>
    <w:p w14:paraId="284DF906" w14:textId="4120AA00" w:rsidR="00D05206" w:rsidRDefault="00EB0135" w:rsidP="00EB0135">
      <w:pPr>
        <w:tabs>
          <w:tab w:val="left" w:pos="0"/>
        </w:tabs>
        <w:spacing w:after="0" w:line="240" w:lineRule="auto"/>
        <w:ind w:right="72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B54E6D">
        <w:rPr>
          <w:rFonts w:ascii="Times New Roman" w:hAnsi="Times New Roman" w:cs="Times New Roman"/>
          <w:b/>
          <w:sz w:val="24"/>
          <w:szCs w:val="24"/>
        </w:rPr>
        <w:t>5</w:t>
      </w:r>
      <w:r w:rsidRPr="00EB0135">
        <w:rPr>
          <w:rFonts w:ascii="Times New Roman" w:hAnsi="Times New Roman" w:cs="Times New Roman"/>
          <w:b/>
          <w:sz w:val="24"/>
          <w:szCs w:val="24"/>
        </w:rPr>
        <w:t>.)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05206" w:rsidRPr="00EB0135">
        <w:rPr>
          <w:rFonts w:ascii="Times New Roman" w:hAnsi="Times New Roman" w:cs="Times New Roman"/>
          <w:b/>
          <w:sz w:val="24"/>
          <w:szCs w:val="24"/>
          <w:u w:val="single"/>
        </w:rPr>
        <w:t>Old Business:</w:t>
      </w:r>
    </w:p>
    <w:p w14:paraId="142598A6" w14:textId="34D2FE53" w:rsidR="004C6263" w:rsidRDefault="007569E9" w:rsidP="004C6263">
      <w:pPr>
        <w:tabs>
          <w:tab w:val="left" w:pos="0"/>
        </w:tabs>
        <w:spacing w:after="0" w:line="240" w:lineRule="auto"/>
        <w:ind w:right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05396C">
        <w:rPr>
          <w:rFonts w:ascii="Times New Roman" w:hAnsi="Times New Roman" w:cs="Times New Roman"/>
          <w:sz w:val="24"/>
          <w:szCs w:val="24"/>
        </w:rPr>
        <w:t xml:space="preserve">    </w:t>
      </w:r>
      <w:r w:rsidR="00B54E6D">
        <w:rPr>
          <w:rFonts w:ascii="Times New Roman" w:hAnsi="Times New Roman" w:cs="Times New Roman"/>
          <w:sz w:val="24"/>
          <w:szCs w:val="24"/>
        </w:rPr>
        <w:t>a). Commerce Dr Road Extension Costs</w:t>
      </w:r>
      <w:r w:rsidR="0005396C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66C3D039" w14:textId="015DD227" w:rsidR="007E4B2D" w:rsidRPr="0005396C" w:rsidRDefault="007E4B2D" w:rsidP="0005396C">
      <w:pPr>
        <w:tabs>
          <w:tab w:val="left" w:pos="0"/>
        </w:tabs>
        <w:spacing w:after="0" w:line="240" w:lineRule="auto"/>
        <w:ind w:right="720"/>
        <w:rPr>
          <w:rFonts w:ascii="Times New Roman" w:hAnsi="Times New Roman" w:cs="Times New Roman"/>
          <w:sz w:val="24"/>
          <w:szCs w:val="24"/>
        </w:rPr>
      </w:pPr>
    </w:p>
    <w:p w14:paraId="3E8B440E" w14:textId="6AD3F431" w:rsidR="00F51D00" w:rsidRPr="00EB0135" w:rsidRDefault="00EB0135" w:rsidP="00EB0135">
      <w:pPr>
        <w:tabs>
          <w:tab w:val="left" w:pos="0"/>
        </w:tabs>
        <w:spacing w:after="0" w:line="240" w:lineRule="auto"/>
        <w:ind w:right="72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B54E6D">
        <w:rPr>
          <w:rFonts w:ascii="Times New Roman" w:hAnsi="Times New Roman" w:cs="Times New Roman"/>
          <w:b/>
          <w:sz w:val="24"/>
          <w:szCs w:val="24"/>
        </w:rPr>
        <w:t>6</w:t>
      </w:r>
      <w:r w:rsidRPr="00EB0135">
        <w:rPr>
          <w:rFonts w:ascii="Times New Roman" w:hAnsi="Times New Roman" w:cs="Times New Roman"/>
          <w:b/>
          <w:sz w:val="24"/>
          <w:szCs w:val="24"/>
        </w:rPr>
        <w:t>.)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05206" w:rsidRPr="00EB0135">
        <w:rPr>
          <w:rFonts w:ascii="Times New Roman" w:hAnsi="Times New Roman" w:cs="Times New Roman"/>
          <w:b/>
          <w:sz w:val="24"/>
          <w:szCs w:val="24"/>
          <w:u w:val="single"/>
        </w:rPr>
        <w:t>New Business:</w:t>
      </w:r>
      <w:r w:rsidR="006C0F5A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="00F51D00">
        <w:rPr>
          <w:rFonts w:ascii="Times New Roman" w:hAnsi="Times New Roman" w:cs="Times New Roman"/>
          <w:bCs/>
          <w:sz w:val="24"/>
          <w:szCs w:val="24"/>
        </w:rPr>
        <w:tab/>
      </w:r>
    </w:p>
    <w:p w14:paraId="0117FF0A" w14:textId="77777777" w:rsidR="007E4B2D" w:rsidRPr="009F3FE1" w:rsidRDefault="007E4B2D" w:rsidP="00763973">
      <w:pPr>
        <w:tabs>
          <w:tab w:val="left" w:pos="0"/>
        </w:tabs>
        <w:spacing w:after="0" w:line="240" w:lineRule="auto"/>
        <w:ind w:left="360" w:right="720"/>
        <w:rPr>
          <w:rFonts w:ascii="Times New Roman" w:hAnsi="Times New Roman" w:cs="Times New Roman"/>
          <w:sz w:val="24"/>
          <w:szCs w:val="24"/>
        </w:rPr>
      </w:pPr>
    </w:p>
    <w:p w14:paraId="7568C838" w14:textId="5CB0D3E3" w:rsidR="009F3FE1" w:rsidRPr="00EB0135" w:rsidRDefault="00EB0135" w:rsidP="00EB0135">
      <w:pPr>
        <w:tabs>
          <w:tab w:val="left" w:pos="0"/>
        </w:tabs>
        <w:spacing w:after="0" w:line="240" w:lineRule="auto"/>
        <w:ind w:right="720" w:firstLine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4E6D">
        <w:rPr>
          <w:rFonts w:ascii="Times New Roman" w:hAnsi="Times New Roman" w:cs="Times New Roman"/>
          <w:b/>
          <w:sz w:val="24"/>
          <w:szCs w:val="24"/>
        </w:rPr>
        <w:t>7</w:t>
      </w:r>
      <w:r w:rsidRPr="00EB0135">
        <w:rPr>
          <w:rFonts w:ascii="Times New Roman" w:hAnsi="Times New Roman" w:cs="Times New Roman"/>
          <w:b/>
          <w:sz w:val="24"/>
          <w:szCs w:val="24"/>
        </w:rPr>
        <w:t>.)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F3FE1" w:rsidRPr="00EB0135">
        <w:rPr>
          <w:rFonts w:ascii="Times New Roman" w:hAnsi="Times New Roman" w:cs="Times New Roman"/>
          <w:b/>
          <w:sz w:val="24"/>
          <w:szCs w:val="24"/>
          <w:u w:val="single"/>
        </w:rPr>
        <w:t>Executive Session</w:t>
      </w:r>
      <w:r w:rsidR="009F3FE1" w:rsidRPr="00EB0135">
        <w:rPr>
          <w:rFonts w:ascii="Times New Roman" w:hAnsi="Times New Roman" w:cs="Times New Roman"/>
          <w:sz w:val="24"/>
          <w:szCs w:val="24"/>
        </w:rPr>
        <w:t xml:space="preserve"> (If requested) – Consultation with Attorney</w:t>
      </w:r>
    </w:p>
    <w:p w14:paraId="4FD60D12" w14:textId="77777777" w:rsidR="009F3FE1" w:rsidRDefault="009F3FE1" w:rsidP="00763973">
      <w:pPr>
        <w:tabs>
          <w:tab w:val="left" w:pos="0"/>
        </w:tabs>
        <w:spacing w:after="0" w:line="240" w:lineRule="auto"/>
        <w:ind w:left="360" w:right="720"/>
        <w:rPr>
          <w:rFonts w:ascii="Times New Roman" w:hAnsi="Times New Roman" w:cs="Times New Roman"/>
          <w:sz w:val="24"/>
          <w:szCs w:val="24"/>
        </w:rPr>
      </w:pPr>
    </w:p>
    <w:p w14:paraId="0BFD3634" w14:textId="77777777" w:rsidR="00FA2740" w:rsidRDefault="00EB0135" w:rsidP="00EB0135">
      <w:pPr>
        <w:tabs>
          <w:tab w:val="left" w:pos="0"/>
        </w:tabs>
        <w:spacing w:after="0" w:line="240" w:lineRule="auto"/>
        <w:ind w:right="720"/>
        <w:rPr>
          <w:rFonts w:ascii="Times New Roman" w:hAnsi="Times New Roman" w:cs="Times New Roman"/>
          <w:b/>
          <w:sz w:val="24"/>
          <w:szCs w:val="24"/>
        </w:rPr>
      </w:pPr>
      <w:r w:rsidRPr="00EB0135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14:paraId="10A53863" w14:textId="75AB7F9A" w:rsidR="00162B7A" w:rsidRDefault="00FA2740" w:rsidP="00162B7A">
      <w:pPr>
        <w:tabs>
          <w:tab w:val="left" w:pos="0"/>
        </w:tabs>
        <w:spacing w:after="0" w:line="240" w:lineRule="auto"/>
        <w:ind w:right="72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B54E6D">
        <w:rPr>
          <w:rFonts w:ascii="Times New Roman" w:hAnsi="Times New Roman" w:cs="Times New Roman"/>
          <w:b/>
          <w:sz w:val="24"/>
          <w:szCs w:val="24"/>
        </w:rPr>
        <w:t>8</w:t>
      </w:r>
      <w:r w:rsidR="00EB0135" w:rsidRPr="007F2B90">
        <w:rPr>
          <w:rFonts w:ascii="Times New Roman" w:hAnsi="Times New Roman" w:cs="Times New Roman"/>
          <w:b/>
          <w:sz w:val="24"/>
          <w:szCs w:val="24"/>
        </w:rPr>
        <w:t xml:space="preserve">.) </w:t>
      </w:r>
      <w:r w:rsidR="00EB0135" w:rsidRPr="00302B98">
        <w:rPr>
          <w:rFonts w:ascii="Times New Roman" w:hAnsi="Times New Roman" w:cs="Times New Roman"/>
          <w:b/>
          <w:sz w:val="24"/>
          <w:szCs w:val="24"/>
          <w:u w:val="single"/>
        </w:rPr>
        <w:t>N</w:t>
      </w:r>
      <w:r w:rsidR="002B32F0" w:rsidRPr="00302B98">
        <w:rPr>
          <w:rFonts w:ascii="Times New Roman" w:hAnsi="Times New Roman" w:cs="Times New Roman"/>
          <w:b/>
          <w:sz w:val="24"/>
          <w:szCs w:val="24"/>
          <w:u w:val="single"/>
        </w:rPr>
        <w:t xml:space="preserve">ext Meeting </w:t>
      </w:r>
      <w:r w:rsidR="003A32B8" w:rsidRPr="00302B98">
        <w:rPr>
          <w:rFonts w:ascii="Times New Roman" w:hAnsi="Times New Roman" w:cs="Times New Roman"/>
          <w:b/>
          <w:sz w:val="24"/>
          <w:szCs w:val="24"/>
          <w:u w:val="single"/>
        </w:rPr>
        <w:t>– Thursday</w:t>
      </w:r>
      <w:r w:rsidR="00EB0135" w:rsidRPr="00302B98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="00F74A11" w:rsidRPr="00302B9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54E6D">
        <w:rPr>
          <w:rFonts w:ascii="Times New Roman" w:hAnsi="Times New Roman" w:cs="Times New Roman"/>
          <w:b/>
          <w:sz w:val="24"/>
          <w:szCs w:val="24"/>
          <w:u w:val="single"/>
        </w:rPr>
        <w:t>December 9th</w:t>
      </w:r>
    </w:p>
    <w:p w14:paraId="5D158E46" w14:textId="77777777" w:rsidR="00162B7A" w:rsidRDefault="00162B7A" w:rsidP="00162B7A">
      <w:pPr>
        <w:tabs>
          <w:tab w:val="left" w:pos="0"/>
        </w:tabs>
        <w:spacing w:after="0" w:line="240" w:lineRule="auto"/>
        <w:ind w:right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D99A099" w14:textId="2D70D7DA" w:rsidR="00657185" w:rsidRPr="002538BE" w:rsidRDefault="006C0F5A" w:rsidP="00162B7A">
      <w:pPr>
        <w:tabs>
          <w:tab w:val="left" w:pos="0"/>
        </w:tabs>
        <w:spacing w:after="0" w:line="240" w:lineRule="auto"/>
        <w:ind w:right="720"/>
        <w:rPr>
          <w:rFonts w:ascii="Century Gothic" w:hAnsi="Century Gothic" w:cs="Times New Roman"/>
          <w:b/>
          <w:i/>
          <w:sz w:val="28"/>
          <w:szCs w:val="24"/>
        </w:rPr>
      </w:pPr>
      <w:r w:rsidRPr="006C0F5A">
        <w:rPr>
          <w:rFonts w:ascii="Times New Roman" w:hAnsi="Times New Roman" w:cs="Times New Roman"/>
          <w:bCs/>
          <w:i/>
          <w:iCs/>
          <w:sz w:val="24"/>
          <w:szCs w:val="24"/>
        </w:rPr>
        <w:t>Conference Room set up for social distancing and phone in line will be available upon request</w:t>
      </w:r>
    </w:p>
    <w:sectPr w:rsidR="00657185" w:rsidRPr="002538BE" w:rsidSect="007F2B90">
      <w:pgSz w:w="12240" w:h="15840"/>
      <w:pgMar w:top="540" w:right="720" w:bottom="45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E6DC5"/>
    <w:multiLevelType w:val="hybridMultilevel"/>
    <w:tmpl w:val="BA7A825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C9A18BE"/>
    <w:multiLevelType w:val="hybridMultilevel"/>
    <w:tmpl w:val="A0C66BCE"/>
    <w:lvl w:ilvl="0" w:tplc="3CF4D8FA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BA70A80"/>
    <w:multiLevelType w:val="hybridMultilevel"/>
    <w:tmpl w:val="57246BB8"/>
    <w:lvl w:ilvl="0" w:tplc="34FE4CB6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C6A05A5"/>
    <w:multiLevelType w:val="hybridMultilevel"/>
    <w:tmpl w:val="C78CF11A"/>
    <w:lvl w:ilvl="0" w:tplc="F1B2D876">
      <w:start w:val="1"/>
      <w:numFmt w:val="decimal"/>
      <w:lvlText w:val="%1.)"/>
      <w:lvlJc w:val="left"/>
      <w:pPr>
        <w:ind w:left="735" w:hanging="375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3570BC"/>
    <w:multiLevelType w:val="hybridMultilevel"/>
    <w:tmpl w:val="4DA2A8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1243B05"/>
    <w:multiLevelType w:val="multilevel"/>
    <w:tmpl w:val="BC189E2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800" w:hanging="360"/>
      </w:pPr>
      <w:rPr>
        <w:b w:val="0"/>
      </w:r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6" w15:restartNumberingAfterBreak="0">
    <w:nsid w:val="7BF6680B"/>
    <w:multiLevelType w:val="multilevel"/>
    <w:tmpl w:val="802A49C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5A7"/>
    <w:rsid w:val="00000D48"/>
    <w:rsid w:val="00006CD3"/>
    <w:rsid w:val="00016572"/>
    <w:rsid w:val="00026AEB"/>
    <w:rsid w:val="00031204"/>
    <w:rsid w:val="0005396C"/>
    <w:rsid w:val="00054737"/>
    <w:rsid w:val="00070B3F"/>
    <w:rsid w:val="00086A16"/>
    <w:rsid w:val="000A06A1"/>
    <w:rsid w:val="000B3394"/>
    <w:rsid w:val="000B3A28"/>
    <w:rsid w:val="000B79C1"/>
    <w:rsid w:val="000D1131"/>
    <w:rsid w:val="00106400"/>
    <w:rsid w:val="001070EF"/>
    <w:rsid w:val="0013700F"/>
    <w:rsid w:val="00150D2A"/>
    <w:rsid w:val="00162B7A"/>
    <w:rsid w:val="00176A03"/>
    <w:rsid w:val="00180CA0"/>
    <w:rsid w:val="00186F1C"/>
    <w:rsid w:val="001B035C"/>
    <w:rsid w:val="001B0B1A"/>
    <w:rsid w:val="001C36BD"/>
    <w:rsid w:val="001F65A7"/>
    <w:rsid w:val="001F67BC"/>
    <w:rsid w:val="0020363B"/>
    <w:rsid w:val="0024439E"/>
    <w:rsid w:val="00250B39"/>
    <w:rsid w:val="002538BE"/>
    <w:rsid w:val="002704E5"/>
    <w:rsid w:val="00276E0E"/>
    <w:rsid w:val="00292F54"/>
    <w:rsid w:val="00296D42"/>
    <w:rsid w:val="002B32F0"/>
    <w:rsid w:val="00302B98"/>
    <w:rsid w:val="003127C0"/>
    <w:rsid w:val="00314683"/>
    <w:rsid w:val="00314904"/>
    <w:rsid w:val="00315765"/>
    <w:rsid w:val="00320BA8"/>
    <w:rsid w:val="00330B86"/>
    <w:rsid w:val="0033243D"/>
    <w:rsid w:val="00380EA6"/>
    <w:rsid w:val="003A32B8"/>
    <w:rsid w:val="003B26DC"/>
    <w:rsid w:val="003F5172"/>
    <w:rsid w:val="00416CA9"/>
    <w:rsid w:val="004214C5"/>
    <w:rsid w:val="00445545"/>
    <w:rsid w:val="00483114"/>
    <w:rsid w:val="004916B3"/>
    <w:rsid w:val="004A404F"/>
    <w:rsid w:val="004C2FB0"/>
    <w:rsid w:val="004C4DFF"/>
    <w:rsid w:val="004C6263"/>
    <w:rsid w:val="004D4F73"/>
    <w:rsid w:val="004F6AF6"/>
    <w:rsid w:val="00506C08"/>
    <w:rsid w:val="00543354"/>
    <w:rsid w:val="00552FC1"/>
    <w:rsid w:val="0055586F"/>
    <w:rsid w:val="00557C1E"/>
    <w:rsid w:val="005A0E1B"/>
    <w:rsid w:val="005B080A"/>
    <w:rsid w:val="005D0746"/>
    <w:rsid w:val="005D4121"/>
    <w:rsid w:val="006029FA"/>
    <w:rsid w:val="00610C8F"/>
    <w:rsid w:val="0063213B"/>
    <w:rsid w:val="00650414"/>
    <w:rsid w:val="006527DB"/>
    <w:rsid w:val="00657185"/>
    <w:rsid w:val="00664699"/>
    <w:rsid w:val="006A5206"/>
    <w:rsid w:val="006C0F5A"/>
    <w:rsid w:val="006C523E"/>
    <w:rsid w:val="006D6D95"/>
    <w:rsid w:val="00717EDD"/>
    <w:rsid w:val="00741539"/>
    <w:rsid w:val="007569E9"/>
    <w:rsid w:val="00763973"/>
    <w:rsid w:val="007709AF"/>
    <w:rsid w:val="0077113D"/>
    <w:rsid w:val="00784E9D"/>
    <w:rsid w:val="007B579B"/>
    <w:rsid w:val="007B746F"/>
    <w:rsid w:val="007C5F0D"/>
    <w:rsid w:val="007D69BA"/>
    <w:rsid w:val="007E4B2D"/>
    <w:rsid w:val="007F2B90"/>
    <w:rsid w:val="0087004C"/>
    <w:rsid w:val="008A486F"/>
    <w:rsid w:val="008B2992"/>
    <w:rsid w:val="008F63D8"/>
    <w:rsid w:val="00901656"/>
    <w:rsid w:val="00916413"/>
    <w:rsid w:val="00981DF5"/>
    <w:rsid w:val="009B259F"/>
    <w:rsid w:val="009E29B2"/>
    <w:rsid w:val="009E3499"/>
    <w:rsid w:val="009F3FE1"/>
    <w:rsid w:val="00A066FF"/>
    <w:rsid w:val="00A55223"/>
    <w:rsid w:val="00A66F66"/>
    <w:rsid w:val="00A93094"/>
    <w:rsid w:val="00AB5DD8"/>
    <w:rsid w:val="00AB690D"/>
    <w:rsid w:val="00AD00B5"/>
    <w:rsid w:val="00AD5BB9"/>
    <w:rsid w:val="00AD77AE"/>
    <w:rsid w:val="00AD7E34"/>
    <w:rsid w:val="00AE2882"/>
    <w:rsid w:val="00AF7667"/>
    <w:rsid w:val="00B50F1F"/>
    <w:rsid w:val="00B54E6D"/>
    <w:rsid w:val="00B55EB2"/>
    <w:rsid w:val="00B670E5"/>
    <w:rsid w:val="00B85399"/>
    <w:rsid w:val="00B85A53"/>
    <w:rsid w:val="00BA352A"/>
    <w:rsid w:val="00BB5CB7"/>
    <w:rsid w:val="00BD02E3"/>
    <w:rsid w:val="00BF4F25"/>
    <w:rsid w:val="00BF6680"/>
    <w:rsid w:val="00C05AB0"/>
    <w:rsid w:val="00C202ED"/>
    <w:rsid w:val="00C87F36"/>
    <w:rsid w:val="00C9166B"/>
    <w:rsid w:val="00CA764F"/>
    <w:rsid w:val="00CB5AEF"/>
    <w:rsid w:val="00CC2D95"/>
    <w:rsid w:val="00CD3B76"/>
    <w:rsid w:val="00CD7514"/>
    <w:rsid w:val="00CD7E83"/>
    <w:rsid w:val="00D0131D"/>
    <w:rsid w:val="00D05206"/>
    <w:rsid w:val="00D123CF"/>
    <w:rsid w:val="00D202B8"/>
    <w:rsid w:val="00D23069"/>
    <w:rsid w:val="00D638C4"/>
    <w:rsid w:val="00D808C0"/>
    <w:rsid w:val="00DB2A2A"/>
    <w:rsid w:val="00E030B7"/>
    <w:rsid w:val="00E47DFC"/>
    <w:rsid w:val="00E61BA6"/>
    <w:rsid w:val="00E66BC9"/>
    <w:rsid w:val="00EB0135"/>
    <w:rsid w:val="00EC5481"/>
    <w:rsid w:val="00ED23BB"/>
    <w:rsid w:val="00EF5DB0"/>
    <w:rsid w:val="00F01AF4"/>
    <w:rsid w:val="00F31342"/>
    <w:rsid w:val="00F36415"/>
    <w:rsid w:val="00F51D00"/>
    <w:rsid w:val="00F74A11"/>
    <w:rsid w:val="00F9724C"/>
    <w:rsid w:val="00FA2740"/>
    <w:rsid w:val="00FF0BA0"/>
    <w:rsid w:val="00FF41A8"/>
    <w:rsid w:val="00FF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46AE7"/>
  <w15:docId w15:val="{B60791CF-3170-4421-B507-293ED66E1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1BA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4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F2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F65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68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ckportEconomicDevelopment.com" TargetMode="Externa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ED@Elockport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c\AppData\Roaming\Microsoft\Templates\2016%20IDA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AAD22-D982-4DB6-B537-710572A0D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2016 IDA Letterhead</Template>
  <TotalTime>3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</dc:creator>
  <cp:lastModifiedBy>Tom Sy</cp:lastModifiedBy>
  <cp:revision>2</cp:revision>
  <cp:lastPrinted>2020-11-09T15:07:00Z</cp:lastPrinted>
  <dcterms:created xsi:type="dcterms:W3CDTF">2021-11-15T14:08:00Z</dcterms:created>
  <dcterms:modified xsi:type="dcterms:W3CDTF">2021-11-15T14:08:00Z</dcterms:modified>
</cp:coreProperties>
</file>